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96" w:rsidRPr="00A02BA8" w:rsidRDefault="00827F96" w:rsidP="00827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2B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Первичная профсоюзная организация</w:t>
      </w:r>
    </w:p>
    <w:p w:rsidR="00827F96" w:rsidRPr="00A02BA8" w:rsidRDefault="00827F96" w:rsidP="00827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2B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дошкольного образовательного учреждения «Детский</w:t>
      </w:r>
    </w:p>
    <w:p w:rsidR="00827F96" w:rsidRPr="00A02BA8" w:rsidRDefault="00827F96" w:rsidP="00827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2B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сад № 283» на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2020-2021</w:t>
      </w:r>
      <w:r w:rsidRPr="00A02B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год.</w:t>
      </w:r>
    </w:p>
    <w:p w:rsidR="00827F96" w:rsidRDefault="00827F96"/>
    <w:p w:rsidR="00827F96" w:rsidRDefault="00827F96"/>
    <w:p w:rsidR="009D5430" w:rsidRDefault="00827F96">
      <w:bookmarkStart w:id="0" w:name="_GoBack"/>
      <w:r w:rsidRPr="00E46BC3">
        <w:rPr>
          <w:rFonts w:ascii="Times New Roman" w:hAnsi="Times New Roman" w:cs="Times New Roman"/>
          <w:b/>
          <w:noProof/>
          <w:color w:val="70AD47"/>
          <w:spacing w:val="10"/>
          <w:sz w:val="40"/>
          <w:szCs w:val="40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inline distT="0" distB="0" distL="0" distR="0" wp14:anchorId="34731F78" wp14:editId="3F8B0361">
            <wp:extent cx="5722711" cy="3683998"/>
            <wp:effectExtent l="0" t="0" r="1143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1"/>
    <w:rsid w:val="00591391"/>
    <w:rsid w:val="00827F96"/>
    <w:rsid w:val="009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3437"/>
  <w15:chartTrackingRefBased/>
  <w15:docId w15:val="{5F8A5086-B465-4434-ABE3-9ED99CF8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>
                <a:solidFill>
                  <a:sysClr val="windowText" lastClr="000000"/>
                </a:solidFill>
              </a:rPr>
              <a:t>Динамика профсоюзного членства </a:t>
            </a:r>
          </a:p>
          <a:p>
            <a:pPr>
              <a:defRPr/>
            </a:pPr>
            <a:r>
              <a:rPr lang="ru-RU" dirty="0" smtClean="0">
                <a:solidFill>
                  <a:sysClr val="windowText" lastClr="000000"/>
                </a:solidFill>
              </a:rPr>
              <a:t>период</a:t>
            </a:r>
            <a:r>
              <a:rPr lang="ru-RU" baseline="0" dirty="0" smtClean="0">
                <a:solidFill>
                  <a:sysClr val="windowText" lastClr="000000"/>
                </a:solidFill>
              </a:rPr>
              <a:t> 2020-2021 гг.</a:t>
            </a:r>
            <a:r>
              <a:rPr lang="ru-RU" dirty="0" smtClean="0">
                <a:solidFill>
                  <a:sysClr val="windowText" lastClr="000000"/>
                </a:solidFill>
              </a:rPr>
              <a:t> </a:t>
            </a:r>
            <a:endParaRPr lang="ru-RU" dirty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 гг.</c:v>
                </c:pt>
                <c:pt idx="1">
                  <c:v>2020-2021гг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3-459A-A193-2E73175433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до 35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 гг.</c:v>
                </c:pt>
                <c:pt idx="1">
                  <c:v>2020-2021гг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3-459A-A193-2E73175433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 гг.</c:v>
                </c:pt>
                <c:pt idx="1">
                  <c:v>2020-2021гг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B3-459A-A193-2E73175433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2767264"/>
        <c:axId val="342771856"/>
      </c:barChart>
      <c:catAx>
        <c:axId val="34276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71856"/>
        <c:crosses val="autoZero"/>
        <c:auto val="1"/>
        <c:lblAlgn val="ctr"/>
        <c:lblOffset val="100"/>
        <c:noMultiLvlLbl val="0"/>
      </c:catAx>
      <c:valAx>
        <c:axId val="34277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человек в организациие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6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2021-08-15T10:15:00Z</dcterms:created>
  <dcterms:modified xsi:type="dcterms:W3CDTF">2021-08-15T10:18:00Z</dcterms:modified>
</cp:coreProperties>
</file>